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4F627" w14:textId="77777777" w:rsidR="00533F33" w:rsidRPr="00533F33" w:rsidRDefault="00533F33" w:rsidP="00533F33">
      <w:pPr>
        <w:spacing w:before="480"/>
        <w:outlineLvl w:val="1"/>
        <w:rPr>
          <w:rFonts w:ascii="Trebuchet MS" w:hAnsi="Trebuchet MS"/>
          <w:b/>
          <w:smallCaps/>
          <w:color w:val="E54D57"/>
          <w:spacing w:val="20"/>
          <w:sz w:val="28"/>
          <w:szCs w:val="28"/>
        </w:rPr>
      </w:pPr>
      <w:bookmarkStart w:id="0" w:name="_Toc421782661"/>
      <w:r w:rsidRPr="00533F33">
        <w:rPr>
          <w:rFonts w:ascii="Trebuchet MS" w:hAnsi="Trebuchet MS"/>
          <w:b/>
          <w:smallCaps/>
          <w:color w:val="E54D57"/>
          <w:spacing w:val="20"/>
          <w:sz w:val="28"/>
          <w:szCs w:val="28"/>
        </w:rPr>
        <w:t>P.A.R.T.Y.-Unfallpräventionsprogramm</w:t>
      </w:r>
    </w:p>
    <w:bookmarkEnd w:id="0"/>
    <w:p w14:paraId="0993F3D6" w14:textId="77777777" w:rsidR="00533F33" w:rsidRPr="00533F33" w:rsidRDefault="00533F33" w:rsidP="00533F33">
      <w:pPr>
        <w:spacing w:after="0"/>
        <w:rPr>
          <w:rFonts w:ascii="Trebuchet MS" w:hAnsi="Trebuchet MS"/>
        </w:rPr>
      </w:pPr>
      <w:r w:rsidRPr="00533F33">
        <w:rPr>
          <w:rFonts w:ascii="Trebuchet MS" w:hAnsi="Trebuchet MS"/>
        </w:rPr>
        <w:t xml:space="preserve">Ziel des P.A.R.T.Y.-Programms ist es, Jugendliche für die Risiken im Straßenverkehr und mögliche Unfallfolgen zu sensibilisieren. Die Jugendlichen sollen sich der Gefahren von riskanten Handlungen und Selbstüberschätzung bewusst werden und zum Umdenken bewegt werden. Aus diesem Grund verbringen sie einen Tag in einer Unfallchirurgie und vollziehen den Weg eines Schwerverletzten nach. Ihnen soll gezeigt werden, welche – vielleicht auch lebenslangen – Folgen ein Unfall haben kann. </w:t>
      </w:r>
    </w:p>
    <w:p w14:paraId="0BFE1F07" w14:textId="77777777" w:rsidR="00533F33" w:rsidRPr="00533F33" w:rsidRDefault="00533F33" w:rsidP="00533F33">
      <w:pPr>
        <w:spacing w:after="0"/>
        <w:rPr>
          <w:rFonts w:ascii="Trebuchet MS" w:hAnsi="Trebuchet MS"/>
        </w:rPr>
      </w:pPr>
    </w:p>
    <w:p w14:paraId="2EF9118E" w14:textId="6805E039" w:rsidR="00533F33" w:rsidRPr="00533F33" w:rsidRDefault="00533F33" w:rsidP="00533F33">
      <w:pPr>
        <w:rPr>
          <w:b/>
          <w:sz w:val="26"/>
          <w:szCs w:val="26"/>
        </w:rPr>
      </w:pPr>
      <w:r w:rsidRPr="00533F33">
        <w:rPr>
          <w:b/>
          <w:sz w:val="26"/>
          <w:szCs w:val="26"/>
        </w:rPr>
        <w:t xml:space="preserve">Hinweise für die </w:t>
      </w:r>
      <w:r>
        <w:rPr>
          <w:b/>
          <w:sz w:val="26"/>
          <w:szCs w:val="26"/>
        </w:rPr>
        <w:t>Physiotherapie</w:t>
      </w:r>
    </w:p>
    <w:p w14:paraId="7D9A78C0" w14:textId="00449CD4" w:rsidR="00C12788" w:rsidRPr="002840D7" w:rsidRDefault="00533F33" w:rsidP="00C12788">
      <w:pPr>
        <w:spacing w:after="0"/>
        <w:rPr>
          <w:rFonts w:ascii="Trebuchet MS" w:hAnsi="Trebuchet MS"/>
        </w:rPr>
      </w:pPr>
      <w:r>
        <w:rPr>
          <w:rFonts w:ascii="Trebuchet MS" w:hAnsi="Trebuchet MS"/>
        </w:rPr>
        <w:t>Dauer</w:t>
      </w:r>
      <w:r w:rsidR="00C12788" w:rsidRPr="002840D7">
        <w:rPr>
          <w:rFonts w:ascii="Trebuchet MS" w:hAnsi="Trebuchet MS"/>
        </w:rPr>
        <w:t>:</w:t>
      </w:r>
      <w:r w:rsidR="00C12788" w:rsidRPr="002840D7">
        <w:rPr>
          <w:rFonts w:ascii="Trebuchet MS" w:hAnsi="Trebuchet MS"/>
        </w:rPr>
        <w:tab/>
        <w:t>20-30 Minuten</w:t>
      </w:r>
    </w:p>
    <w:p w14:paraId="2A176A8B" w14:textId="77777777" w:rsidR="00C12788" w:rsidRPr="002840D7" w:rsidRDefault="00C12788" w:rsidP="00C12788">
      <w:pPr>
        <w:spacing w:after="0"/>
        <w:rPr>
          <w:rFonts w:ascii="Trebuchet MS" w:hAnsi="Trebuchet MS"/>
        </w:rPr>
      </w:pPr>
      <w:r w:rsidRPr="002840D7">
        <w:rPr>
          <w:rFonts w:ascii="Trebuchet MS" w:hAnsi="Trebuchet MS"/>
        </w:rPr>
        <w:t>Thema:</w:t>
      </w:r>
      <w:r w:rsidRPr="002840D7">
        <w:rPr>
          <w:rFonts w:ascii="Trebuchet MS" w:hAnsi="Trebuchet MS"/>
        </w:rPr>
        <w:tab/>
        <w:t>Bedeutung der Physiotherapie</w:t>
      </w:r>
    </w:p>
    <w:p w14:paraId="5F5F15A9" w14:textId="77777777" w:rsidR="00C12788" w:rsidRPr="002840D7" w:rsidRDefault="00C12788" w:rsidP="00C12788">
      <w:pPr>
        <w:pStyle w:val="Listenabsatz"/>
        <w:ind w:left="284"/>
        <w:contextualSpacing w:val="0"/>
        <w:rPr>
          <w:rFonts w:ascii="Trebuchet MS" w:hAnsi="Trebuchet MS"/>
          <w:szCs w:val="24"/>
        </w:rPr>
      </w:pPr>
      <w:r>
        <w:rPr>
          <w:rFonts w:ascii="Trebuchet MS" w:hAnsi="Trebuchet MS"/>
          <w:szCs w:val="24"/>
        </w:rPr>
        <w:t>Verantwortlich</w:t>
      </w:r>
      <w:r w:rsidRPr="002840D7">
        <w:rPr>
          <w:rFonts w:ascii="Trebuchet MS" w:hAnsi="Trebuchet MS"/>
          <w:szCs w:val="24"/>
        </w:rPr>
        <w:t>:</w:t>
      </w:r>
      <w:r>
        <w:rPr>
          <w:rFonts w:ascii="Trebuchet MS" w:hAnsi="Trebuchet MS"/>
          <w:szCs w:val="24"/>
        </w:rPr>
        <w:t xml:space="preserve"> Assistent</w:t>
      </w:r>
      <w:r w:rsidRPr="002840D7">
        <w:rPr>
          <w:rFonts w:ascii="Trebuchet MS" w:hAnsi="Trebuchet MS"/>
          <w:szCs w:val="24"/>
        </w:rPr>
        <w:t xml:space="preserve"> Physiotherapie </w:t>
      </w:r>
    </w:p>
    <w:p w14:paraId="5DCED2F4" w14:textId="77777777" w:rsidR="00C12788" w:rsidRPr="002840D7" w:rsidRDefault="00C12788" w:rsidP="00C12788">
      <w:pPr>
        <w:pStyle w:val="Listenabsatz"/>
        <w:ind w:left="284"/>
        <w:contextualSpacing w:val="0"/>
        <w:rPr>
          <w:rFonts w:ascii="Trebuchet MS" w:hAnsi="Trebuchet MS"/>
          <w:szCs w:val="24"/>
        </w:rPr>
      </w:pPr>
      <w:r w:rsidRPr="002840D7">
        <w:rPr>
          <w:rFonts w:ascii="Trebuchet MS" w:hAnsi="Trebuchet MS"/>
          <w:szCs w:val="24"/>
          <w:u w:val="single"/>
        </w:rPr>
        <w:t>Inhalt</w:t>
      </w:r>
      <w:r w:rsidRPr="002840D7">
        <w:rPr>
          <w:rFonts w:ascii="Trebuchet MS" w:hAnsi="Trebuchet MS"/>
          <w:szCs w:val="24"/>
        </w:rPr>
        <w:t xml:space="preserve"> </w:t>
      </w:r>
    </w:p>
    <w:p w14:paraId="627FBD52" w14:textId="7932E234" w:rsidR="00C12788" w:rsidRDefault="00C12788" w:rsidP="00C12788">
      <w:pPr>
        <w:rPr>
          <w:rFonts w:ascii="Trebuchet MS" w:hAnsi="Trebuchet MS"/>
        </w:rPr>
      </w:pPr>
      <w:r w:rsidRPr="002840D7">
        <w:rPr>
          <w:rFonts w:ascii="Trebuchet MS" w:hAnsi="Trebuchet MS"/>
        </w:rPr>
        <w:t>In den Räumen der Physiotherapie wird die Bedeutung der Physiotherapie dargestellt und über den zeitlichen Rahmen („Therapie über den Krankenhausaufenthalt hinaus“) gesprochen</w:t>
      </w:r>
      <w:r w:rsidR="003A55F1">
        <w:rPr>
          <w:rFonts w:ascii="Trebuchet MS" w:hAnsi="Trebuchet MS"/>
        </w:rPr>
        <w:t>. Die</w:t>
      </w:r>
      <w:r w:rsidRPr="002840D7">
        <w:rPr>
          <w:rFonts w:ascii="Trebuchet MS" w:hAnsi="Trebuchet MS"/>
        </w:rPr>
        <w:t xml:space="preserve"> Schüler</w:t>
      </w:r>
      <w:r w:rsidR="003A55F1">
        <w:rPr>
          <w:rFonts w:ascii="Trebuchet MS" w:hAnsi="Trebuchet MS"/>
        </w:rPr>
        <w:t xml:space="preserve"> sollen</w:t>
      </w:r>
      <w:r w:rsidRPr="002840D7">
        <w:rPr>
          <w:rFonts w:ascii="Trebuchet MS" w:hAnsi="Trebuchet MS"/>
        </w:rPr>
        <w:t xml:space="preserve"> eine Idee davon bekommen, </w:t>
      </w:r>
      <w:r w:rsidR="003A55F1">
        <w:rPr>
          <w:rFonts w:ascii="Trebuchet MS" w:hAnsi="Trebuchet MS"/>
        </w:rPr>
        <w:t>wie schwer und langwierig es sein kann, nach einem Unfall</w:t>
      </w:r>
      <w:r w:rsidRPr="002840D7">
        <w:rPr>
          <w:rFonts w:ascii="Trebuchet MS" w:hAnsi="Trebuchet MS"/>
        </w:rPr>
        <w:t xml:space="preserve"> ins </w:t>
      </w:r>
      <w:r w:rsidR="003A55F1">
        <w:rPr>
          <w:rFonts w:ascii="Trebuchet MS" w:hAnsi="Trebuchet MS"/>
        </w:rPr>
        <w:t>„</w:t>
      </w:r>
      <w:r w:rsidRPr="002840D7">
        <w:rPr>
          <w:rFonts w:ascii="Trebuchet MS" w:hAnsi="Trebuchet MS"/>
        </w:rPr>
        <w:t>alte</w:t>
      </w:r>
      <w:r w:rsidR="003A55F1">
        <w:rPr>
          <w:rFonts w:ascii="Trebuchet MS" w:hAnsi="Trebuchet MS"/>
        </w:rPr>
        <w:t>“</w:t>
      </w:r>
      <w:r w:rsidRPr="002840D7">
        <w:rPr>
          <w:rFonts w:ascii="Trebuchet MS" w:hAnsi="Trebuchet MS"/>
        </w:rPr>
        <w:t xml:space="preserve"> Leben zurückzukehren. </w:t>
      </w:r>
    </w:p>
    <w:p w14:paraId="598ED518" w14:textId="77777777" w:rsidR="00C12788" w:rsidRPr="00F7738D" w:rsidRDefault="00C12788" w:rsidP="00C12788">
      <w:pPr>
        <w:rPr>
          <w:rFonts w:ascii="Trebuchet MS" w:hAnsi="Trebuchet MS"/>
          <w:u w:val="single"/>
        </w:rPr>
      </w:pPr>
      <w:r w:rsidRPr="00F7738D">
        <w:rPr>
          <w:rFonts w:ascii="Trebuchet MS" w:hAnsi="Trebuchet MS"/>
          <w:u w:val="single"/>
        </w:rPr>
        <w:t>Was hinterlässt besonderen Eindruck?</w:t>
      </w:r>
    </w:p>
    <w:p w14:paraId="5791DF8C" w14:textId="77777777" w:rsidR="00C12788" w:rsidRDefault="00C12788" w:rsidP="00C12788">
      <w:pPr>
        <w:rPr>
          <w:rFonts w:ascii="Trebuchet MS" w:hAnsi="Trebuchet MS"/>
        </w:rPr>
      </w:pPr>
      <w:r w:rsidRPr="00FC2335">
        <w:rPr>
          <w:rFonts w:ascii="Trebuchet MS" w:hAnsi="Trebuchet MS"/>
        </w:rPr>
        <w:t>Um den Schülerinnen und Schülern zu zeigen, wie schwierig und anstrengen</w:t>
      </w:r>
      <w:r>
        <w:rPr>
          <w:rFonts w:ascii="Trebuchet MS" w:hAnsi="Trebuchet MS"/>
        </w:rPr>
        <w:t>d</w:t>
      </w:r>
      <w:r w:rsidRPr="00FC2335">
        <w:rPr>
          <w:rFonts w:ascii="Trebuchet MS" w:hAnsi="Trebuchet MS"/>
        </w:rPr>
        <w:t xml:space="preserve"> Physiotherapie ist, sollten können z.B. die folgenden Punkte angesprochen werden:</w:t>
      </w:r>
    </w:p>
    <w:p w14:paraId="1239D1EF" w14:textId="77777777" w:rsidR="00C12788" w:rsidRDefault="00C12788" w:rsidP="00C12788">
      <w:pPr>
        <w:numPr>
          <w:ilvl w:val="0"/>
          <w:numId w:val="2"/>
        </w:numPr>
        <w:rPr>
          <w:rFonts w:ascii="Trebuchet MS" w:hAnsi="Trebuchet MS"/>
        </w:rPr>
      </w:pPr>
      <w:r>
        <w:rPr>
          <w:rFonts w:ascii="Trebuchet MS" w:hAnsi="Trebuchet MS"/>
        </w:rPr>
        <w:t xml:space="preserve">Patienten sind (erstmal) </w:t>
      </w:r>
      <w:r w:rsidRPr="00FC2335">
        <w:rPr>
          <w:rFonts w:ascii="Trebuchet MS" w:hAnsi="Trebuchet MS"/>
        </w:rPr>
        <w:t>von anderen Menschen</w:t>
      </w:r>
      <w:r>
        <w:rPr>
          <w:rFonts w:ascii="Trebuchet MS" w:hAnsi="Trebuchet MS"/>
        </w:rPr>
        <w:t xml:space="preserve"> abhängig.</w:t>
      </w:r>
    </w:p>
    <w:p w14:paraId="19666D74" w14:textId="76E480E1" w:rsidR="007B75FC" w:rsidRPr="00FC2335" w:rsidRDefault="007B75FC" w:rsidP="00C12788">
      <w:pPr>
        <w:numPr>
          <w:ilvl w:val="0"/>
          <w:numId w:val="2"/>
        </w:numPr>
        <w:rPr>
          <w:rFonts w:ascii="Trebuchet MS" w:hAnsi="Trebuchet MS"/>
        </w:rPr>
      </w:pPr>
      <w:r>
        <w:rPr>
          <w:rFonts w:ascii="Trebuchet MS" w:hAnsi="Trebuchet MS"/>
        </w:rPr>
        <w:t xml:space="preserve">Patienten fehlt häufig Muskelkraft in Folge des langen Liegens </w:t>
      </w:r>
    </w:p>
    <w:p w14:paraId="4F3769A8" w14:textId="301CD50F" w:rsidR="00C12788" w:rsidRDefault="00C12788" w:rsidP="00C12788">
      <w:pPr>
        <w:numPr>
          <w:ilvl w:val="0"/>
          <w:numId w:val="1"/>
        </w:numPr>
        <w:rPr>
          <w:rFonts w:ascii="Trebuchet MS" w:hAnsi="Trebuchet MS"/>
        </w:rPr>
      </w:pPr>
      <w:r w:rsidRPr="00FC2335">
        <w:rPr>
          <w:rFonts w:ascii="Trebuchet MS" w:hAnsi="Trebuchet MS"/>
        </w:rPr>
        <w:t>Patienten brauchen viel Geduld, um kleineste, früher selbstverständliche Dinge</w:t>
      </w:r>
      <w:r w:rsidR="003A55F1">
        <w:rPr>
          <w:rFonts w:ascii="Trebuchet MS" w:hAnsi="Trebuchet MS"/>
        </w:rPr>
        <w:t>,</w:t>
      </w:r>
      <w:r w:rsidRPr="00FC2335">
        <w:rPr>
          <w:rFonts w:ascii="Trebuchet MS" w:hAnsi="Trebuchet MS"/>
        </w:rPr>
        <w:t xml:space="preserve"> neu zu erlernen.</w:t>
      </w:r>
    </w:p>
    <w:p w14:paraId="1BDD35D7" w14:textId="77777777" w:rsidR="00C12788" w:rsidRDefault="00C12788" w:rsidP="00C12788">
      <w:pPr>
        <w:numPr>
          <w:ilvl w:val="0"/>
          <w:numId w:val="1"/>
        </w:numPr>
        <w:rPr>
          <w:rFonts w:ascii="Trebuchet MS" w:hAnsi="Trebuchet MS"/>
        </w:rPr>
      </w:pPr>
      <w:r>
        <w:rPr>
          <w:rFonts w:ascii="Trebuchet MS" w:hAnsi="Trebuchet MS"/>
        </w:rPr>
        <w:t xml:space="preserve">Man muss sich mit den körperlichen Folgen des Unfalls und möglichen Behinderungen/dauerhaften Einschränkungen auseinandersetzen. </w:t>
      </w:r>
    </w:p>
    <w:p w14:paraId="10672A7D" w14:textId="546817A9" w:rsidR="00C12788" w:rsidRPr="002840D7" w:rsidRDefault="003A55F1" w:rsidP="00C12788">
      <w:pPr>
        <w:rPr>
          <w:rFonts w:ascii="Trebuchet MS" w:hAnsi="Trebuchet MS"/>
        </w:rPr>
      </w:pPr>
      <w:r>
        <w:rPr>
          <w:rFonts w:ascii="Trebuchet MS" w:hAnsi="Trebuchet MS"/>
        </w:rPr>
        <w:t xml:space="preserve">Sofern die Möglichkeit gegeben ist, sollen </w:t>
      </w:r>
      <w:r w:rsidR="00C12788">
        <w:rPr>
          <w:rFonts w:ascii="Trebuchet MS" w:hAnsi="Trebuchet MS"/>
        </w:rPr>
        <w:t>Schüler</w:t>
      </w:r>
      <w:r w:rsidR="00C12788" w:rsidRPr="002840D7">
        <w:rPr>
          <w:rFonts w:ascii="Trebuchet MS" w:hAnsi="Trebuchet MS"/>
        </w:rPr>
        <w:t xml:space="preserve"> sich selbst </w:t>
      </w:r>
      <w:r w:rsidRPr="002840D7">
        <w:rPr>
          <w:rFonts w:ascii="Trebuchet MS" w:hAnsi="Trebuchet MS"/>
        </w:rPr>
        <w:t xml:space="preserve">einmal </w:t>
      </w:r>
      <w:r w:rsidR="00C12788" w:rsidRPr="002840D7">
        <w:rPr>
          <w:rFonts w:ascii="Trebuchet MS" w:hAnsi="Trebuchet MS"/>
        </w:rPr>
        <w:t>wie ein Verunfallter fühlen. Hierzu bekommen die Schüler und Sc</w:t>
      </w:r>
      <w:r w:rsidR="007B75FC">
        <w:rPr>
          <w:rFonts w:ascii="Trebuchet MS" w:hAnsi="Trebuchet MS"/>
        </w:rPr>
        <w:t>hülerinnen „Handicaps“ angelegt wie z.B.</w:t>
      </w:r>
      <w:r w:rsidR="00C12788" w:rsidRPr="002840D7">
        <w:rPr>
          <w:rFonts w:ascii="Trebuchet MS" w:hAnsi="Trebuchet MS"/>
        </w:rPr>
        <w:t xml:space="preserve"> Stiffneck</w:t>
      </w:r>
      <w:r w:rsidR="007B75FC">
        <w:rPr>
          <w:rFonts w:ascii="Trebuchet MS" w:hAnsi="Trebuchet MS"/>
        </w:rPr>
        <w:t xml:space="preserve"> oder Verband (zur Simulation von Bewegungseinschränkung), F</w:t>
      </w:r>
      <w:r w:rsidR="00C12788" w:rsidRPr="002840D7">
        <w:rPr>
          <w:rFonts w:ascii="Trebuchet MS" w:hAnsi="Trebuchet MS"/>
        </w:rPr>
        <w:t xml:space="preserve">ortbewegung mit Gehstützen </w:t>
      </w:r>
      <w:r w:rsidR="007B75FC">
        <w:rPr>
          <w:rFonts w:ascii="Trebuchet MS" w:hAnsi="Trebuchet MS"/>
        </w:rPr>
        <w:t>oder sogar eine Prothese.</w:t>
      </w:r>
    </w:p>
    <w:p w14:paraId="60D5A56C" w14:textId="77777777" w:rsidR="00C12788" w:rsidRDefault="00C12788" w:rsidP="00C12788">
      <w:pPr>
        <w:rPr>
          <w:rFonts w:ascii="Trebuchet MS" w:hAnsi="Trebuchet MS"/>
        </w:rPr>
      </w:pPr>
      <w:r w:rsidRPr="002840D7">
        <w:rPr>
          <w:rFonts w:ascii="Trebuchet MS" w:hAnsi="Trebuchet MS"/>
        </w:rPr>
        <w:t>Wer möchte, kann sein „Handicap“</w:t>
      </w:r>
      <w:r>
        <w:rPr>
          <w:rFonts w:ascii="Trebuchet MS" w:hAnsi="Trebuchet MS"/>
        </w:rPr>
        <w:t xml:space="preserve"> </w:t>
      </w:r>
      <w:r w:rsidRPr="002840D7">
        <w:rPr>
          <w:rFonts w:ascii="Trebuchet MS" w:hAnsi="Trebuchet MS"/>
        </w:rPr>
        <w:t>mit zum gemeinsamen Mittagessen nehmen um festzustellen, dass schon die einfachsten Alltagsdinge um einiges komplexer werden, wenn der Körper nicht zu hundert Prozent funktioniert.</w:t>
      </w:r>
    </w:p>
    <w:p w14:paraId="7F37F9EC" w14:textId="77777777" w:rsidR="00350744" w:rsidRDefault="00350744">
      <w:bookmarkStart w:id="1" w:name="_GoBack"/>
      <w:bookmarkEnd w:id="1"/>
    </w:p>
    <w:sectPr w:rsidR="0035074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C3ABD"/>
    <w:multiLevelType w:val="hybridMultilevel"/>
    <w:tmpl w:val="6B948DCE"/>
    <w:lvl w:ilvl="0" w:tplc="5C0EE86E">
      <w:start w:val="16"/>
      <w:numFmt w:val="bullet"/>
      <w:lvlText w:val=""/>
      <w:lvlJc w:val="left"/>
      <w:pPr>
        <w:ind w:left="644" w:hanging="360"/>
      </w:pPr>
      <w:rPr>
        <w:rFonts w:ascii="Symbol" w:hAnsi="Symbol" w:cs="Times New Roman" w:hint="default"/>
        <w:b/>
        <w:color w:val="E54D57"/>
        <w:sz w:val="24"/>
        <w:szCs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569F46DB"/>
    <w:multiLevelType w:val="hybridMultilevel"/>
    <w:tmpl w:val="036A4DC2"/>
    <w:lvl w:ilvl="0" w:tplc="5C0EE86E">
      <w:start w:val="16"/>
      <w:numFmt w:val="bullet"/>
      <w:lvlText w:val=""/>
      <w:lvlJc w:val="left"/>
      <w:pPr>
        <w:ind w:left="644" w:hanging="360"/>
      </w:pPr>
      <w:rPr>
        <w:rFonts w:ascii="Symbol" w:hAnsi="Symbol" w:cs="Times New Roman" w:hint="default"/>
        <w:b/>
        <w:color w:val="E54D57"/>
        <w:sz w:val="24"/>
        <w:szCs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788"/>
    <w:rsid w:val="00350744"/>
    <w:rsid w:val="003A55F1"/>
    <w:rsid w:val="00533F33"/>
    <w:rsid w:val="007B75FC"/>
    <w:rsid w:val="00896B48"/>
    <w:rsid w:val="00C12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D8A8"/>
  <w15:chartTrackingRefBased/>
  <w15:docId w15:val="{846A3BEE-2F20-44CA-B764-D7C1DA05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2788"/>
    <w:pPr>
      <w:spacing w:line="288" w:lineRule="auto"/>
      <w:ind w:left="284"/>
      <w:jc w:val="both"/>
    </w:pPr>
    <w:rPr>
      <w:rFonts w:ascii="Calibri" w:eastAsia="Times New Roman" w:hAnsi="Calibri" w:cs="Times New Roman"/>
      <w:szCs w:val="20"/>
      <w:lang w:bidi="en-US"/>
    </w:rPr>
  </w:style>
  <w:style w:type="paragraph" w:styleId="berschrift2">
    <w:name w:val="heading 2"/>
    <w:aliases w:val="xxx"/>
    <w:basedOn w:val="Standard"/>
    <w:next w:val="Standard"/>
    <w:link w:val="berschrift2Zchn"/>
    <w:autoRedefine/>
    <w:uiPriority w:val="9"/>
    <w:unhideWhenUsed/>
    <w:qFormat/>
    <w:rsid w:val="00C12788"/>
    <w:pPr>
      <w:spacing w:before="480"/>
      <w:outlineLvl w:val="1"/>
    </w:pPr>
    <w:rPr>
      <w:rFonts w:ascii="Trebuchet MS" w:hAnsi="Trebuchet MS"/>
      <w:smallCaps/>
      <w:color w:val="E54D57"/>
      <w:spacing w:val="20"/>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aliases w:val="xxx Zchn"/>
    <w:basedOn w:val="Absatz-Standardschriftart"/>
    <w:link w:val="berschrift2"/>
    <w:uiPriority w:val="9"/>
    <w:rsid w:val="00C12788"/>
    <w:rPr>
      <w:rFonts w:ascii="Trebuchet MS" w:eastAsia="Times New Roman" w:hAnsi="Trebuchet MS" w:cs="Times New Roman"/>
      <w:smallCaps/>
      <w:color w:val="E54D57"/>
      <w:spacing w:val="20"/>
      <w:sz w:val="28"/>
      <w:szCs w:val="28"/>
      <w:lang w:bidi="en-US"/>
    </w:rPr>
  </w:style>
  <w:style w:type="paragraph" w:styleId="Listenabsatz">
    <w:name w:val="List Paragraph"/>
    <w:basedOn w:val="Standard"/>
    <w:uiPriority w:val="34"/>
    <w:qFormat/>
    <w:rsid w:val="00C12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510362D0D5CF4FA461986B439C117F" ma:contentTypeVersion="12" ma:contentTypeDescription="Ein neues Dokument erstellen." ma:contentTypeScope="" ma:versionID="1c67376820ff3ee7918287c646af2934">
  <xsd:schema xmlns:xsd="http://www.w3.org/2001/XMLSchema" xmlns:xs="http://www.w3.org/2001/XMLSchema" xmlns:p="http://schemas.microsoft.com/office/2006/metadata/properties" xmlns:ns2="e589a663-621b-4a35-8316-ff7cac84a7ae" xmlns:ns3="6f2f8bfe-30d2-4f88-b186-2e1a6bc190c3" targetNamespace="http://schemas.microsoft.com/office/2006/metadata/properties" ma:root="true" ma:fieldsID="bc23a1dc5923a92e3d6ffa2bd4cdf812" ns2:_="" ns3:_="">
    <xsd:import namespace="e589a663-621b-4a35-8316-ff7cac84a7ae"/>
    <xsd:import namespace="6f2f8bfe-30d2-4f88-b186-2e1a6bc190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9a663-621b-4a35-8316-ff7cac84a7a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f8bfe-30d2-4f88-b186-2e1a6bc190c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9BE79-B584-46DE-AF5E-9277076D48B8}"/>
</file>

<file path=customXml/itemProps2.xml><?xml version="1.0" encoding="utf-8"?>
<ds:datastoreItem xmlns:ds="http://schemas.openxmlformats.org/officeDocument/2006/customXml" ds:itemID="{D4B9E7D4-705A-4B65-8CD1-135DB0346D18}">
  <ds:schemaRefs>
    <ds:schemaRef ds:uri="http://schemas.microsoft.com/sharepoint/v3/contenttype/forms"/>
  </ds:schemaRefs>
</ds:datastoreItem>
</file>

<file path=customXml/itemProps3.xml><?xml version="1.0" encoding="utf-8"?>
<ds:datastoreItem xmlns:ds="http://schemas.openxmlformats.org/officeDocument/2006/customXml" ds:itemID="{1C201AB3-8EEE-4F0F-B8BA-F61280A1A0BE}">
  <ds:schemaRefs>
    <ds:schemaRef ds:uri="e589a663-621b-4a35-8316-ff7cac84a7a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1750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Krause</dc:creator>
  <cp:keywords/>
  <dc:description/>
  <cp:lastModifiedBy>Ulla Krause</cp:lastModifiedBy>
  <cp:revision>4</cp:revision>
  <dcterms:created xsi:type="dcterms:W3CDTF">2015-11-30T12:31:00Z</dcterms:created>
  <dcterms:modified xsi:type="dcterms:W3CDTF">2016-05-30T13:06:00Z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0x01010056510362D0D5CF4FA461986B439C117F</vt:lpwstr>
  </property>
</Properties>
</file>