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3009" w14:textId="77777777" w:rsidR="00353EEE" w:rsidRPr="002840D7" w:rsidRDefault="00353EEE" w:rsidP="00353EEE">
      <w:pPr>
        <w:pStyle w:val="berschrift2"/>
      </w:pPr>
      <w:bookmarkStart w:id="0" w:name="_Toc421782659"/>
      <w:r>
        <w:t xml:space="preserve">Station </w:t>
      </w:r>
      <w:r w:rsidRPr="002840D7">
        <w:t>Notfallambulanz/Schockraum</w:t>
      </w:r>
      <w:bookmarkEnd w:id="0"/>
    </w:p>
    <w:p w14:paraId="2EE3916D" w14:textId="77777777" w:rsidR="00353EEE" w:rsidRPr="002840D7" w:rsidRDefault="00353EEE" w:rsidP="00353EEE">
      <w:pPr>
        <w:spacing w:after="0"/>
        <w:rPr>
          <w:rFonts w:ascii="Trebuchet MS" w:hAnsi="Trebuchet MS"/>
        </w:rPr>
      </w:pPr>
      <w:r w:rsidRPr="002840D7">
        <w:rPr>
          <w:rFonts w:ascii="Trebuchet MS" w:hAnsi="Trebuchet MS"/>
        </w:rPr>
        <w:t>Ort:</w:t>
      </w:r>
      <w:r w:rsidRPr="002840D7">
        <w:rPr>
          <w:rFonts w:ascii="Trebuchet MS" w:hAnsi="Trebuchet MS"/>
        </w:rPr>
        <w:tab/>
      </w:r>
      <w:r w:rsidRPr="002840D7">
        <w:rPr>
          <w:rFonts w:ascii="Trebuchet MS" w:hAnsi="Trebuchet MS"/>
        </w:rPr>
        <w:tab/>
        <w:t>Schockraum/</w:t>
      </w:r>
      <w:r>
        <w:rPr>
          <w:rFonts w:ascii="Trebuchet MS" w:hAnsi="Trebuchet MS"/>
        </w:rPr>
        <w:t>Notfalla</w:t>
      </w:r>
      <w:r w:rsidRPr="002840D7">
        <w:rPr>
          <w:rFonts w:ascii="Trebuchet MS" w:hAnsi="Trebuchet MS"/>
        </w:rPr>
        <w:t>mbulanz</w:t>
      </w:r>
    </w:p>
    <w:p w14:paraId="6B4ED95D" w14:textId="77777777" w:rsidR="00353EEE" w:rsidRPr="002840D7" w:rsidRDefault="00353EEE" w:rsidP="00353EEE">
      <w:pPr>
        <w:spacing w:after="0"/>
        <w:rPr>
          <w:rFonts w:ascii="Trebuchet MS" w:hAnsi="Trebuchet MS"/>
        </w:rPr>
      </w:pPr>
      <w:r w:rsidRPr="002840D7">
        <w:rPr>
          <w:rFonts w:ascii="Trebuchet MS" w:hAnsi="Trebuchet MS"/>
        </w:rPr>
        <w:t>Zeit:</w:t>
      </w:r>
      <w:r w:rsidRPr="002840D7">
        <w:rPr>
          <w:rFonts w:ascii="Trebuchet MS" w:hAnsi="Trebuchet MS"/>
        </w:rPr>
        <w:tab/>
        <w:t>20 Minuten je Gruppe</w:t>
      </w:r>
    </w:p>
    <w:p w14:paraId="4AF5ABA9" w14:textId="77777777" w:rsidR="00353EEE" w:rsidRPr="002840D7" w:rsidRDefault="00353EEE" w:rsidP="00353EEE">
      <w:pPr>
        <w:spacing w:after="0"/>
        <w:rPr>
          <w:rFonts w:ascii="Trebuchet MS" w:hAnsi="Trebuchet MS"/>
        </w:rPr>
      </w:pPr>
      <w:r w:rsidRPr="002840D7">
        <w:rPr>
          <w:rFonts w:ascii="Trebuchet MS" w:hAnsi="Trebuchet MS"/>
        </w:rPr>
        <w:t>Thema:</w:t>
      </w:r>
      <w:r w:rsidRPr="002840D7">
        <w:rPr>
          <w:rFonts w:ascii="Trebuchet MS" w:hAnsi="Trebuchet MS"/>
        </w:rPr>
        <w:tab/>
        <w:t>Schockraummanagement</w:t>
      </w:r>
    </w:p>
    <w:p w14:paraId="4DC75B5E" w14:textId="77777777" w:rsidR="00353EEE" w:rsidRPr="002840D7" w:rsidRDefault="00353EEE" w:rsidP="00353EEE">
      <w:pPr>
        <w:rPr>
          <w:rFonts w:ascii="Trebuchet MS" w:hAnsi="Trebuchet MS"/>
        </w:rPr>
      </w:pPr>
      <w:r>
        <w:rPr>
          <w:rFonts w:ascii="Trebuchet MS" w:hAnsi="Trebuchet MS"/>
        </w:rPr>
        <w:t>Verantwortlich</w:t>
      </w:r>
      <w:r w:rsidRPr="002840D7">
        <w:rPr>
          <w:rFonts w:ascii="Trebuchet MS" w:hAnsi="Trebuchet MS"/>
        </w:rPr>
        <w:t xml:space="preserve">: </w:t>
      </w:r>
      <w:r>
        <w:rPr>
          <w:rFonts w:ascii="Trebuchet MS" w:hAnsi="Trebuchet MS"/>
        </w:rPr>
        <w:t xml:space="preserve">Assistent </w:t>
      </w:r>
      <w:r w:rsidRPr="002840D7">
        <w:rPr>
          <w:rFonts w:ascii="Trebuchet MS" w:hAnsi="Trebuchet MS"/>
        </w:rPr>
        <w:t>Notfallambulanz</w:t>
      </w:r>
      <w:r>
        <w:rPr>
          <w:rFonts w:ascii="Trebuchet MS" w:hAnsi="Trebuchet MS"/>
        </w:rPr>
        <w:t>/Schockraum (Arzt oder Pflegekraft)</w:t>
      </w:r>
      <w:r w:rsidRPr="002840D7">
        <w:rPr>
          <w:rFonts w:ascii="Trebuchet MS" w:hAnsi="Trebuchet MS"/>
        </w:rPr>
        <w:t xml:space="preserve"> </w:t>
      </w:r>
    </w:p>
    <w:p w14:paraId="74091158" w14:textId="77777777" w:rsidR="00353EEE" w:rsidRPr="002840D7" w:rsidRDefault="00353EEE" w:rsidP="00353EEE">
      <w:pPr>
        <w:pStyle w:val="Listenabsatz"/>
        <w:ind w:left="284"/>
        <w:rPr>
          <w:rFonts w:ascii="Trebuchet MS" w:hAnsi="Trebuchet MS"/>
          <w:szCs w:val="24"/>
        </w:rPr>
      </w:pPr>
      <w:r w:rsidRPr="002840D7">
        <w:rPr>
          <w:rFonts w:ascii="Trebuchet MS" w:hAnsi="Trebuchet MS"/>
          <w:szCs w:val="24"/>
          <w:u w:val="single"/>
        </w:rPr>
        <w:t>Inhalt</w:t>
      </w:r>
      <w:r w:rsidRPr="002840D7">
        <w:rPr>
          <w:rFonts w:ascii="Trebuchet MS" w:hAnsi="Trebuchet MS"/>
          <w:szCs w:val="24"/>
        </w:rPr>
        <w:t xml:space="preserve"> </w:t>
      </w:r>
    </w:p>
    <w:p w14:paraId="1AEB41E6" w14:textId="77777777" w:rsidR="00353EEE" w:rsidRPr="002840D7" w:rsidRDefault="00353EEE" w:rsidP="00353EEE">
      <w:pPr>
        <w:rPr>
          <w:rFonts w:ascii="Trebuchet MS" w:hAnsi="Trebuchet MS"/>
        </w:rPr>
      </w:pPr>
      <w:r w:rsidRPr="002840D7">
        <w:rPr>
          <w:rFonts w:ascii="Trebuchet MS" w:hAnsi="Trebuchet MS"/>
        </w:rPr>
        <w:t>Als primä</w:t>
      </w:r>
      <w:r>
        <w:rPr>
          <w:rFonts w:ascii="Trebuchet MS" w:hAnsi="Trebuchet MS"/>
        </w:rPr>
        <w:t>rer Behandlungsort des S</w:t>
      </w:r>
      <w:r w:rsidRPr="002840D7">
        <w:rPr>
          <w:rFonts w:ascii="Trebuchet MS" w:hAnsi="Trebuchet MS"/>
        </w:rPr>
        <w:t xml:space="preserve">chwerverletzten kommt dem Schockraum eine besondere Bedeutung zuteil. Hier werden der Schweregrad des vorliegenden Verletzungsmuster eingestuft </w:t>
      </w:r>
      <w:r>
        <w:rPr>
          <w:rFonts w:ascii="Trebuchet MS" w:hAnsi="Trebuchet MS"/>
        </w:rPr>
        <w:t xml:space="preserve">und </w:t>
      </w:r>
      <w:r w:rsidRPr="002840D7">
        <w:rPr>
          <w:rFonts w:ascii="Trebuchet MS" w:hAnsi="Trebuchet MS"/>
        </w:rPr>
        <w:t>die Weichen für die nachfolgende Therapie des Patienten gestell</w:t>
      </w:r>
      <w:r>
        <w:rPr>
          <w:rFonts w:ascii="Trebuchet MS" w:hAnsi="Trebuchet MS"/>
        </w:rPr>
        <w:t>t.</w:t>
      </w:r>
      <w:r w:rsidRPr="002840D7">
        <w:rPr>
          <w:rFonts w:ascii="Trebuchet MS" w:hAnsi="Trebuchet MS"/>
        </w:rPr>
        <w:t xml:space="preserve"> </w:t>
      </w:r>
    </w:p>
    <w:p w14:paraId="4E4BE1CE" w14:textId="77777777" w:rsidR="00353EEE" w:rsidRPr="002840D7" w:rsidRDefault="00353EEE" w:rsidP="00353EEE">
      <w:pPr>
        <w:rPr>
          <w:rFonts w:ascii="Trebuchet MS" w:hAnsi="Trebuchet MS"/>
          <w:szCs w:val="24"/>
        </w:rPr>
      </w:pPr>
      <w:r w:rsidRPr="002840D7">
        <w:rPr>
          <w:rFonts w:ascii="Trebuchet MS" w:hAnsi="Trebuchet MS"/>
          <w:szCs w:val="24"/>
        </w:rPr>
        <w:t xml:space="preserve">Ziel dieser Station ist es, über die Bedeutung des Schockraumes aufzuklären und zu verdeutlichen, wie wichtig ein gutes Zeitmanagement ist („Golden Hour </w:t>
      </w:r>
      <w:proofErr w:type="spellStart"/>
      <w:r w:rsidRPr="002840D7">
        <w:rPr>
          <w:rFonts w:ascii="Trebuchet MS" w:hAnsi="Trebuchet MS"/>
          <w:szCs w:val="24"/>
        </w:rPr>
        <w:t>of</w:t>
      </w:r>
      <w:proofErr w:type="spellEnd"/>
      <w:r w:rsidRPr="002840D7">
        <w:rPr>
          <w:rFonts w:ascii="Trebuchet MS" w:hAnsi="Trebuchet MS"/>
          <w:szCs w:val="24"/>
        </w:rPr>
        <w:t xml:space="preserve"> Shock“, „Time </w:t>
      </w:r>
      <w:proofErr w:type="spellStart"/>
      <w:r w:rsidRPr="002840D7">
        <w:rPr>
          <w:rFonts w:ascii="Trebuchet MS" w:hAnsi="Trebuchet MS"/>
          <w:szCs w:val="24"/>
        </w:rPr>
        <w:t>is</w:t>
      </w:r>
      <w:proofErr w:type="spellEnd"/>
      <w:r w:rsidRPr="002840D7">
        <w:rPr>
          <w:rFonts w:ascii="Trebuchet MS" w:hAnsi="Trebuchet MS"/>
          <w:szCs w:val="24"/>
        </w:rPr>
        <w:t xml:space="preserve"> </w:t>
      </w:r>
      <w:proofErr w:type="spellStart"/>
      <w:r w:rsidRPr="002840D7">
        <w:rPr>
          <w:rFonts w:ascii="Trebuchet MS" w:hAnsi="Trebuchet MS"/>
          <w:szCs w:val="24"/>
        </w:rPr>
        <w:t>brain</w:t>
      </w:r>
      <w:proofErr w:type="spellEnd"/>
      <w:r w:rsidRPr="002840D7">
        <w:rPr>
          <w:rFonts w:ascii="Trebuchet MS" w:hAnsi="Trebuchet MS"/>
          <w:szCs w:val="24"/>
        </w:rPr>
        <w:t>“ etc.)</w:t>
      </w:r>
      <w:r>
        <w:rPr>
          <w:rFonts w:ascii="Trebuchet MS" w:hAnsi="Trebuchet MS"/>
          <w:szCs w:val="24"/>
        </w:rPr>
        <w:t>.</w:t>
      </w:r>
      <w:r w:rsidRPr="002840D7">
        <w:rPr>
          <w:rFonts w:ascii="Trebuchet MS" w:hAnsi="Trebuchet MS"/>
          <w:szCs w:val="24"/>
        </w:rPr>
        <w:t xml:space="preserve"> Außerdem sollte die Logistik erklärt werden, die hinter der Versorgung steckt (Polytrauma Funk, d.h. Zusammenkunft mehrerer Fachdisziplinen, welche Entscheidungen werden getroffen etc.). </w:t>
      </w:r>
    </w:p>
    <w:p w14:paraId="50228017" w14:textId="77777777" w:rsidR="00353EEE" w:rsidRDefault="00353EEE" w:rsidP="00353EEE">
      <w:pPr>
        <w:rPr>
          <w:rFonts w:ascii="Trebuchet MS" w:hAnsi="Trebuchet MS"/>
        </w:rPr>
      </w:pPr>
      <w:r w:rsidRPr="002840D7">
        <w:rPr>
          <w:rFonts w:ascii="Trebuchet MS" w:hAnsi="Trebuchet MS"/>
          <w:szCs w:val="24"/>
        </w:rPr>
        <w:t xml:space="preserve">Natürlich werden auch hier von der Gruppe gestellte Fragen beantwortet und zusätzliche Informationen sind sicherlich interessant zu erfahren (Wie viele polytraumatisierte pro Jahr? Davon wie viele Jugendliche? Ursachen des Unfalls? etc.). </w:t>
      </w:r>
    </w:p>
    <w:p w14:paraId="5698CD8B" w14:textId="77777777" w:rsidR="00353EEE" w:rsidRPr="00F7738D" w:rsidRDefault="00353EEE" w:rsidP="00353EEE">
      <w:pPr>
        <w:rPr>
          <w:rFonts w:ascii="Trebuchet MS" w:hAnsi="Trebuchet MS"/>
          <w:u w:val="single"/>
        </w:rPr>
      </w:pPr>
      <w:r w:rsidRPr="00F7738D">
        <w:rPr>
          <w:rFonts w:ascii="Trebuchet MS" w:hAnsi="Trebuchet MS"/>
          <w:u w:val="single"/>
        </w:rPr>
        <w:t>Was hinterlässt besonderen Eindruck?</w:t>
      </w:r>
    </w:p>
    <w:p w14:paraId="3F122982" w14:textId="77777777" w:rsidR="00353EEE" w:rsidRDefault="00353EEE" w:rsidP="00353EEE">
      <w:pPr>
        <w:rPr>
          <w:rFonts w:ascii="Trebuchet MS" w:hAnsi="Trebuchet MS"/>
        </w:rPr>
      </w:pPr>
      <w:r>
        <w:rPr>
          <w:rFonts w:ascii="Trebuchet MS" w:hAnsi="Trebuchet MS"/>
        </w:rPr>
        <w:t>Um den Schülern zu verdeutlichen, wie beängstigend und unangenehm die Situation im Schockraum für Patienten ist, können u.a. die folgenden Punkte genannt werden:</w:t>
      </w:r>
    </w:p>
    <w:p w14:paraId="36CF3C2A" w14:textId="77777777" w:rsidR="00353EEE" w:rsidRDefault="00353EEE" w:rsidP="00353EEE">
      <w:pPr>
        <w:numPr>
          <w:ilvl w:val="0"/>
          <w:numId w:val="1"/>
        </w:numPr>
        <w:rPr>
          <w:rFonts w:ascii="Trebuchet MS" w:hAnsi="Trebuchet MS"/>
        </w:rPr>
      </w:pPr>
      <w:r>
        <w:rPr>
          <w:rFonts w:ascii="Trebuchet MS" w:hAnsi="Trebuchet MS"/>
        </w:rPr>
        <w:t>Der Patient ist von vielen Fremden umgeben, die an ihm arbeiten, um ihn zu versorgen.</w:t>
      </w:r>
    </w:p>
    <w:p w14:paraId="4743EC3A" w14:textId="77777777" w:rsidR="00353EEE" w:rsidRDefault="00353EEE" w:rsidP="00353EEE">
      <w:pPr>
        <w:numPr>
          <w:ilvl w:val="0"/>
          <w:numId w:val="1"/>
        </w:numPr>
        <w:rPr>
          <w:rFonts w:ascii="Trebuchet MS" w:hAnsi="Trebuchet MS"/>
        </w:rPr>
      </w:pPr>
      <w:r>
        <w:rPr>
          <w:rFonts w:ascii="Trebuchet MS" w:hAnsi="Trebuchet MS"/>
        </w:rPr>
        <w:t>Der Patient wird im Schockraum vollständig entkleidet.</w:t>
      </w:r>
    </w:p>
    <w:p w14:paraId="13CA462A" w14:textId="77777777" w:rsidR="00353EEE" w:rsidRDefault="00353EEE" w:rsidP="00353EEE">
      <w:pPr>
        <w:numPr>
          <w:ilvl w:val="0"/>
          <w:numId w:val="1"/>
        </w:numPr>
        <w:rPr>
          <w:rFonts w:ascii="Trebuchet MS" w:hAnsi="Trebuchet MS"/>
        </w:rPr>
      </w:pPr>
      <w:r>
        <w:rPr>
          <w:rFonts w:ascii="Trebuchet MS" w:hAnsi="Trebuchet MS"/>
        </w:rPr>
        <w:t>Dem Patient werden bei entsprechender Indikationsstellung ein Blasenkatheter oder andere „Schläuche“ eingeführt.</w:t>
      </w:r>
    </w:p>
    <w:p w14:paraId="51F26B9C" w14:textId="77777777" w:rsidR="00353EEE" w:rsidRDefault="00353EEE" w:rsidP="00353EEE">
      <w:pPr>
        <w:rPr>
          <w:rFonts w:ascii="Trebuchet MS" w:hAnsi="Trebuchet MS"/>
        </w:rPr>
      </w:pPr>
      <w:r w:rsidRPr="00BE7D33">
        <w:rPr>
          <w:rFonts w:ascii="Trebuchet MS" w:hAnsi="Trebuchet MS"/>
          <w:szCs w:val="24"/>
        </w:rPr>
        <w:t>Um nicht zu viel theoretisches Wissen zu vermitteln kann auch hier wieder praktisch nachgestellt werden, wie die</w:t>
      </w:r>
      <w:r>
        <w:rPr>
          <w:rFonts w:ascii="Trebuchet MS" w:hAnsi="Trebuchet MS"/>
          <w:szCs w:val="24"/>
        </w:rPr>
        <w:t xml:space="preserve"> Versorgung ablaufen kann. Jeder</w:t>
      </w:r>
      <w:r w:rsidRPr="00BE7D33">
        <w:rPr>
          <w:rFonts w:ascii="Trebuchet MS" w:hAnsi="Trebuchet MS"/>
          <w:szCs w:val="24"/>
        </w:rPr>
        <w:t xml:space="preserve"> Schüler </w:t>
      </w:r>
      <w:r>
        <w:rPr>
          <w:rFonts w:ascii="Trebuchet MS" w:hAnsi="Trebuchet MS"/>
          <w:szCs w:val="24"/>
        </w:rPr>
        <w:t>zieht eine Röntgenschürze an, zusätzlich kann ihm die Rolle eines Facharztes</w:t>
      </w:r>
      <w:r w:rsidRPr="00BE7D33">
        <w:rPr>
          <w:rFonts w:ascii="Trebuchet MS" w:hAnsi="Trebuchet MS"/>
          <w:szCs w:val="24"/>
        </w:rPr>
        <w:t xml:space="preserve"> zugeordnet</w:t>
      </w:r>
      <w:r>
        <w:rPr>
          <w:rFonts w:ascii="Trebuchet MS" w:hAnsi="Trebuchet MS"/>
          <w:szCs w:val="24"/>
        </w:rPr>
        <w:t xml:space="preserve"> werden</w:t>
      </w:r>
      <w:r w:rsidRPr="00BE7D33">
        <w:rPr>
          <w:rFonts w:ascii="Trebuchet MS" w:hAnsi="Trebuchet MS"/>
          <w:szCs w:val="24"/>
        </w:rPr>
        <w:t>. So gibt es den Anästhesisten vor Kopf, den Unfall- und Viszeralchirurgen und den Notarzt. Hands-on!</w:t>
      </w:r>
      <w:r w:rsidRPr="00BE7D33">
        <w:rPr>
          <w:rFonts w:ascii="Trebuchet MS" w:hAnsi="Trebuchet MS"/>
        </w:rPr>
        <w:t xml:space="preserve"> </w:t>
      </w:r>
      <w:r>
        <w:rPr>
          <w:rFonts w:ascii="Trebuchet MS" w:hAnsi="Trebuchet MS"/>
        </w:rPr>
        <w:t>Falls machbar, kann auch eine FAST-Sonographie an einem Freiwilligen demonstriert werden.</w:t>
      </w:r>
    </w:p>
    <w:p w14:paraId="5C171BE8" w14:textId="77777777" w:rsidR="00350744" w:rsidRDefault="00350744">
      <w:bookmarkStart w:id="1" w:name="_GoBack"/>
      <w:bookmarkEnd w:id="1"/>
    </w:p>
    <w:sectPr w:rsidR="003507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B308D"/>
    <w:multiLevelType w:val="hybridMultilevel"/>
    <w:tmpl w:val="04848344"/>
    <w:lvl w:ilvl="0" w:tplc="5C0EE86E">
      <w:start w:val="16"/>
      <w:numFmt w:val="bullet"/>
      <w:lvlText w:val=""/>
      <w:lvlJc w:val="left"/>
      <w:pPr>
        <w:ind w:left="644" w:hanging="360"/>
      </w:pPr>
      <w:rPr>
        <w:rFonts w:ascii="Symbol" w:hAnsi="Symbol" w:cs="Times New Roman" w:hint="default"/>
        <w:b/>
        <w:color w:val="E54D57"/>
        <w:sz w:val="24"/>
        <w:szCs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EE"/>
    <w:rsid w:val="00350744"/>
    <w:rsid w:val="00353E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72D1"/>
  <w15:chartTrackingRefBased/>
  <w15:docId w15:val="{5C4C9751-52CF-4EC7-95C5-5C3B0CBF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3EEE"/>
    <w:pPr>
      <w:spacing w:line="288" w:lineRule="auto"/>
      <w:ind w:left="284"/>
      <w:jc w:val="both"/>
    </w:pPr>
    <w:rPr>
      <w:rFonts w:ascii="Calibri" w:eastAsia="Times New Roman" w:hAnsi="Calibri" w:cs="Times New Roman"/>
      <w:szCs w:val="20"/>
      <w:lang w:bidi="en-US"/>
    </w:rPr>
  </w:style>
  <w:style w:type="paragraph" w:styleId="berschrift2">
    <w:name w:val="heading 2"/>
    <w:aliases w:val="xxx"/>
    <w:basedOn w:val="Standard"/>
    <w:next w:val="Standard"/>
    <w:link w:val="berschrift2Zchn"/>
    <w:autoRedefine/>
    <w:uiPriority w:val="9"/>
    <w:unhideWhenUsed/>
    <w:qFormat/>
    <w:rsid w:val="00353EEE"/>
    <w:pPr>
      <w:spacing w:before="480"/>
      <w:outlineLvl w:val="1"/>
    </w:pPr>
    <w:rPr>
      <w:rFonts w:ascii="Trebuchet MS" w:hAnsi="Trebuchet MS"/>
      <w:smallCaps/>
      <w:color w:val="E54D57"/>
      <w:spacing w:val="2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xxx Zchn"/>
    <w:basedOn w:val="Absatz-Standardschriftart"/>
    <w:link w:val="berschrift2"/>
    <w:uiPriority w:val="9"/>
    <w:rsid w:val="00353EEE"/>
    <w:rPr>
      <w:rFonts w:ascii="Trebuchet MS" w:eastAsia="Times New Roman" w:hAnsi="Trebuchet MS" w:cs="Times New Roman"/>
      <w:smallCaps/>
      <w:color w:val="E54D57"/>
      <w:spacing w:val="20"/>
      <w:sz w:val="28"/>
      <w:szCs w:val="28"/>
      <w:lang w:bidi="en-US"/>
    </w:rPr>
  </w:style>
  <w:style w:type="paragraph" w:styleId="Listenabsatz">
    <w:name w:val="List Paragraph"/>
    <w:basedOn w:val="Standard"/>
    <w:uiPriority w:val="34"/>
    <w:qFormat/>
    <w:rsid w:val="00353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510362D0D5CF4FA461986B439C117F" ma:contentTypeVersion="5" ma:contentTypeDescription="Ein neues Dokument erstellen." ma:contentTypeScope="" ma:versionID="288cf41b40d37a1d959c28d08565646c">
  <xsd:schema xmlns:xsd="http://www.w3.org/2001/XMLSchema" xmlns:xs="http://www.w3.org/2001/XMLSchema" xmlns:p="http://schemas.microsoft.com/office/2006/metadata/properties" xmlns:ns2="e589a663-621b-4a35-8316-ff7cac84a7ae" xmlns:ns3="6f2f8bfe-30d2-4f88-b186-2e1a6bc190c3" targetNamespace="http://schemas.microsoft.com/office/2006/metadata/properties" ma:root="true" ma:fieldsID="0388128f131f96abf34f79ad33630565" ns2:_="" ns3:_="">
    <xsd:import namespace="e589a663-621b-4a35-8316-ff7cac84a7ae"/>
    <xsd:import namespace="6f2f8bfe-30d2-4f88-b186-2e1a6bc190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9a663-621b-4a35-8316-ff7cac84a7a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f8bfe-30d2-4f88-b186-2e1a6bc190c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C46D1-65AE-4CC9-8245-E7B6FA0A97E7}"/>
</file>

<file path=customXml/itemProps2.xml><?xml version="1.0" encoding="utf-8"?>
<ds:datastoreItem xmlns:ds="http://schemas.openxmlformats.org/officeDocument/2006/customXml" ds:itemID="{83A8B515-CD45-42A8-BC76-7E93C832237B}">
  <ds:schemaRefs>
    <ds:schemaRef ds:uri="http://schemas.microsoft.com/sharepoint/v3/contenttype/forms"/>
  </ds:schemaRefs>
</ds:datastoreItem>
</file>

<file path=customXml/itemProps3.xml><?xml version="1.0" encoding="utf-8"?>
<ds:datastoreItem xmlns:ds="http://schemas.openxmlformats.org/officeDocument/2006/customXml" ds:itemID="{C159A08C-121B-4658-9554-7D35FD6CB32F}">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1696</Characters>
  <Application>Microsoft Office Word</Application>
  <DocSecurity>0</DocSecurity>
  <Lines>14</Lines>
  <Paragraphs>3</Paragraphs>
  <ScaleCrop>false</ScaleCrop>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Krause</dc:creator>
  <cp:keywords/>
  <dc:description/>
  <cp:lastModifiedBy>Ulla Krause</cp:lastModifiedBy>
  <cp:revision>1</cp:revision>
  <dcterms:created xsi:type="dcterms:W3CDTF">2015-11-30T12:31:00Z</dcterms:created>
  <dcterms:modified xsi:type="dcterms:W3CDTF">2015-11-30T12:37:00Z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0x01010056510362D0D5CF4FA461986B439C117F</vt:lpwstr>
  </property>
</Properties>
</file>